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8D08" w14:textId="77777777" w:rsidR="00B97EF8" w:rsidRDefault="00B97EF8">
      <w:pPr>
        <w:jc w:val="center"/>
        <w:rPr>
          <w:rFonts w:hint="eastAsia"/>
        </w:rPr>
      </w:pPr>
    </w:p>
    <w:p w14:paraId="74BE381B" w14:textId="77777777" w:rsidR="00B97EF8" w:rsidRDefault="00B97EF8">
      <w:pPr>
        <w:jc w:val="center"/>
        <w:rPr>
          <w:rFonts w:hint="eastAsia"/>
        </w:rPr>
      </w:pPr>
      <w:r>
        <w:rPr>
          <w:rFonts w:hint="eastAsia"/>
        </w:rPr>
        <w:t>工　事　計　画　届　出　書</w:t>
      </w:r>
    </w:p>
    <w:p w14:paraId="407B5999" w14:textId="77777777" w:rsidR="00B97EF8" w:rsidRDefault="00B97EF8">
      <w:pPr>
        <w:rPr>
          <w:rFonts w:hint="eastAsia"/>
        </w:rPr>
      </w:pPr>
    </w:p>
    <w:p w14:paraId="57290ABD" w14:textId="77777777" w:rsidR="00B97EF8" w:rsidRDefault="00B97EF8">
      <w:pPr>
        <w:jc w:val="right"/>
        <w:rPr>
          <w:rFonts w:hint="eastAsia"/>
        </w:rPr>
      </w:pPr>
    </w:p>
    <w:p w14:paraId="5C8DCB6D" w14:textId="77777777" w:rsidR="00B97EF8" w:rsidRDefault="00FD032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97EF8">
        <w:rPr>
          <w:rFonts w:hint="eastAsia"/>
        </w:rPr>
        <w:t xml:space="preserve">　　年　　月　　日</w:t>
      </w:r>
    </w:p>
    <w:p w14:paraId="46C1FB79" w14:textId="77777777" w:rsidR="00B97EF8" w:rsidRDefault="00B97EF8">
      <w:pPr>
        <w:rPr>
          <w:rFonts w:hint="eastAsia"/>
        </w:rPr>
      </w:pPr>
    </w:p>
    <w:p w14:paraId="1AD939DC" w14:textId="77777777" w:rsidR="00B97EF8" w:rsidRDefault="00B97EF8">
      <w:pPr>
        <w:rPr>
          <w:rFonts w:hint="eastAsia"/>
        </w:rPr>
      </w:pPr>
    </w:p>
    <w:p w14:paraId="1A8D6BCA" w14:textId="77777777" w:rsidR="00B97EF8" w:rsidRDefault="00B97EF8">
      <w:pPr>
        <w:rPr>
          <w:rFonts w:hint="eastAsia"/>
        </w:rPr>
      </w:pPr>
    </w:p>
    <w:p w14:paraId="3E6CE712" w14:textId="77777777" w:rsidR="00B97EF8" w:rsidRDefault="00B97EF8">
      <w:pPr>
        <w:rPr>
          <w:rFonts w:hint="eastAsia"/>
        </w:rPr>
      </w:pPr>
    </w:p>
    <w:p w14:paraId="72E96A56" w14:textId="77777777" w:rsidR="00B97EF8" w:rsidRDefault="00B97EF8">
      <w:pPr>
        <w:rPr>
          <w:rFonts w:hint="eastAsia"/>
        </w:rPr>
      </w:pPr>
      <w:r>
        <w:rPr>
          <w:rFonts w:hint="eastAsia"/>
        </w:rPr>
        <w:t xml:space="preserve">　　　　北海道</w:t>
      </w:r>
      <w:r w:rsidR="00450FEE">
        <w:rPr>
          <w:rFonts w:hint="eastAsia"/>
        </w:rPr>
        <w:t>産業保安監督部</w:t>
      </w:r>
      <w:r>
        <w:rPr>
          <w:rFonts w:hint="eastAsia"/>
        </w:rPr>
        <w:t>長　殿</w:t>
      </w:r>
    </w:p>
    <w:p w14:paraId="7FA16C69" w14:textId="77777777" w:rsidR="00B97EF8" w:rsidRDefault="00B97EF8">
      <w:pPr>
        <w:rPr>
          <w:rFonts w:hint="eastAsia"/>
        </w:rPr>
      </w:pPr>
    </w:p>
    <w:p w14:paraId="6EC8EC0E" w14:textId="77777777" w:rsidR="00B97EF8" w:rsidRDefault="00B97EF8">
      <w:pPr>
        <w:rPr>
          <w:rFonts w:hint="eastAsia"/>
        </w:rPr>
      </w:pPr>
    </w:p>
    <w:p w14:paraId="2D14D54A" w14:textId="77777777" w:rsidR="00B97EF8" w:rsidRDefault="00B97EF8">
      <w:pPr>
        <w:rPr>
          <w:rFonts w:hint="eastAsia"/>
        </w:rPr>
      </w:pPr>
    </w:p>
    <w:p w14:paraId="134749A2" w14:textId="77777777" w:rsidR="00B97EF8" w:rsidRDefault="00B97EF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　所</w:t>
      </w:r>
    </w:p>
    <w:p w14:paraId="30E085D9" w14:textId="77777777" w:rsidR="00B97EF8" w:rsidRDefault="00B97EF8">
      <w:pPr>
        <w:rPr>
          <w:rFonts w:hint="eastAsia"/>
        </w:rPr>
      </w:pPr>
    </w:p>
    <w:p w14:paraId="307B9FF0" w14:textId="77777777" w:rsidR="00B97EF8" w:rsidRDefault="00434929" w:rsidP="0043492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名（名称及び代表者の氏名）　　　　</w:t>
      </w:r>
    </w:p>
    <w:p w14:paraId="11B38651" w14:textId="77777777" w:rsidR="00B97EF8" w:rsidRDefault="00B97EF8">
      <w:pPr>
        <w:rPr>
          <w:rFonts w:hint="eastAsia"/>
        </w:rPr>
      </w:pPr>
    </w:p>
    <w:p w14:paraId="2F3499E2" w14:textId="77777777" w:rsidR="00B97EF8" w:rsidRDefault="00B97EF8">
      <w:pPr>
        <w:rPr>
          <w:rFonts w:hint="eastAsia"/>
        </w:rPr>
      </w:pPr>
    </w:p>
    <w:p w14:paraId="10003F62" w14:textId="77777777" w:rsidR="00B97EF8" w:rsidRDefault="00B97EF8">
      <w:pPr>
        <w:rPr>
          <w:rFonts w:hint="eastAsia"/>
        </w:rPr>
      </w:pPr>
    </w:p>
    <w:p w14:paraId="748C42A1" w14:textId="77777777" w:rsidR="00B97EF8" w:rsidRDefault="00B97EF8">
      <w:pPr>
        <w:rPr>
          <w:rFonts w:hint="eastAsia"/>
        </w:rPr>
      </w:pPr>
    </w:p>
    <w:p w14:paraId="43E504E3" w14:textId="77777777" w:rsidR="00B97EF8" w:rsidRDefault="00B97EF8">
      <w:pPr>
        <w:rPr>
          <w:rFonts w:hint="eastAsia"/>
        </w:rPr>
      </w:pPr>
    </w:p>
    <w:p w14:paraId="43F94F9B" w14:textId="77777777" w:rsidR="00B97EF8" w:rsidRDefault="00B97EF8">
      <w:pPr>
        <w:rPr>
          <w:rFonts w:hint="eastAsia"/>
        </w:rPr>
      </w:pPr>
      <w:r>
        <w:rPr>
          <w:rFonts w:hint="eastAsia"/>
        </w:rPr>
        <w:t xml:space="preserve">　電気事業法第４８条第１項の規定により、別紙工事計画書のとおり工事の計画を届</w:t>
      </w:r>
    </w:p>
    <w:p w14:paraId="4E6FD0AA" w14:textId="77777777" w:rsidR="00B97EF8" w:rsidRDefault="00B97EF8">
      <w:pPr>
        <w:rPr>
          <w:rFonts w:hint="eastAsia"/>
        </w:rPr>
      </w:pPr>
      <w:r>
        <w:rPr>
          <w:rFonts w:hint="eastAsia"/>
        </w:rPr>
        <w:t>け出ます。</w:t>
      </w:r>
    </w:p>
    <w:p w14:paraId="32A4DE0E" w14:textId="77777777" w:rsidR="00B97EF8" w:rsidRDefault="00B97EF8">
      <w:pPr>
        <w:rPr>
          <w:rFonts w:hint="eastAsia"/>
        </w:rPr>
      </w:pPr>
    </w:p>
    <w:p w14:paraId="79E77FD2" w14:textId="77777777" w:rsidR="00B97EF8" w:rsidRDefault="00B97EF8">
      <w:pPr>
        <w:rPr>
          <w:rFonts w:hint="eastAsia"/>
        </w:rPr>
      </w:pPr>
    </w:p>
    <w:p w14:paraId="411F9918" w14:textId="77777777" w:rsidR="00B97EF8" w:rsidRDefault="00B97EF8">
      <w:pPr>
        <w:rPr>
          <w:rFonts w:hint="eastAsia"/>
        </w:rPr>
      </w:pPr>
    </w:p>
    <w:p w14:paraId="744106A8" w14:textId="77777777" w:rsidR="00B97EF8" w:rsidRDefault="00B97EF8">
      <w:pPr>
        <w:rPr>
          <w:rFonts w:hint="eastAsia"/>
        </w:rPr>
      </w:pPr>
    </w:p>
    <w:p w14:paraId="7DA94C2B" w14:textId="77777777" w:rsidR="00B97EF8" w:rsidRDefault="00B97EF8">
      <w:pPr>
        <w:rPr>
          <w:rFonts w:hint="eastAsia"/>
        </w:rPr>
      </w:pPr>
    </w:p>
    <w:p w14:paraId="62DC189C" w14:textId="77777777" w:rsidR="00B97EF8" w:rsidRDefault="00B97EF8">
      <w:pPr>
        <w:rPr>
          <w:rFonts w:hint="eastAsia"/>
        </w:rPr>
      </w:pPr>
    </w:p>
    <w:p w14:paraId="30A916C7" w14:textId="77777777" w:rsidR="00B97EF8" w:rsidRDefault="00B97EF8">
      <w:pPr>
        <w:rPr>
          <w:rFonts w:hint="eastAsia"/>
        </w:rPr>
      </w:pPr>
    </w:p>
    <w:p w14:paraId="61DB9EAB" w14:textId="77777777" w:rsidR="00B97EF8" w:rsidRDefault="00B97EF8">
      <w:pPr>
        <w:rPr>
          <w:rFonts w:hint="eastAsia"/>
        </w:rPr>
      </w:pPr>
    </w:p>
    <w:p w14:paraId="4162DFCF" w14:textId="77777777" w:rsidR="00B97EF8" w:rsidRDefault="00B97EF8">
      <w:pPr>
        <w:rPr>
          <w:rFonts w:hint="eastAsia"/>
        </w:rPr>
      </w:pPr>
    </w:p>
    <w:p w14:paraId="0930F24D" w14:textId="77777777" w:rsidR="00B97EF8" w:rsidRDefault="00B97EF8">
      <w:pPr>
        <w:rPr>
          <w:rFonts w:hint="eastAsia"/>
        </w:rPr>
      </w:pPr>
    </w:p>
    <w:p w14:paraId="35CC2F3E" w14:textId="77777777" w:rsidR="00B97EF8" w:rsidRDefault="00B97EF8">
      <w:pPr>
        <w:rPr>
          <w:rFonts w:hint="eastAsia"/>
        </w:rPr>
      </w:pPr>
    </w:p>
    <w:p w14:paraId="753D2AFF" w14:textId="77777777" w:rsidR="00B97EF8" w:rsidRDefault="00B97EF8">
      <w:pPr>
        <w:rPr>
          <w:rFonts w:hint="eastAsia"/>
        </w:rPr>
      </w:pPr>
    </w:p>
    <w:p w14:paraId="46A771CC" w14:textId="77777777" w:rsidR="00B97EF8" w:rsidRDefault="00B97EF8">
      <w:pPr>
        <w:rPr>
          <w:rFonts w:hint="eastAsia"/>
        </w:rPr>
      </w:pPr>
    </w:p>
    <w:p w14:paraId="20C56E03" w14:textId="77777777" w:rsidR="00B97EF8" w:rsidRDefault="00B97EF8">
      <w:pPr>
        <w:rPr>
          <w:rFonts w:hint="eastAsia"/>
        </w:rPr>
      </w:pPr>
    </w:p>
    <w:p w14:paraId="511A26D4" w14:textId="77777777" w:rsidR="00B97EF8" w:rsidRDefault="00B97EF8">
      <w:pPr>
        <w:rPr>
          <w:rFonts w:hint="eastAsia"/>
        </w:rPr>
      </w:pPr>
    </w:p>
    <w:p w14:paraId="735086A1" w14:textId="77777777" w:rsidR="00B97EF8" w:rsidRDefault="00B97EF8">
      <w:pPr>
        <w:rPr>
          <w:rFonts w:hint="eastAsia"/>
        </w:rPr>
      </w:pPr>
    </w:p>
    <w:p w14:paraId="7349B2BD" w14:textId="77777777" w:rsidR="00B97EF8" w:rsidRDefault="00B97EF8"/>
    <w:p w14:paraId="6D5AFE5C" w14:textId="77777777" w:rsidR="005D4EEF" w:rsidRDefault="005D4EEF">
      <w:pPr>
        <w:rPr>
          <w:rFonts w:hint="eastAsia"/>
        </w:rPr>
      </w:pPr>
    </w:p>
    <w:p w14:paraId="56DCF972" w14:textId="77777777" w:rsidR="00B97EF8" w:rsidRDefault="00B97EF8">
      <w:pPr>
        <w:rPr>
          <w:rFonts w:hint="eastAsia"/>
        </w:rPr>
      </w:pPr>
    </w:p>
    <w:p w14:paraId="765A6526" w14:textId="77777777" w:rsidR="002D537B" w:rsidRDefault="002D537B" w:rsidP="002D537B">
      <w:pPr>
        <w:rPr>
          <w:rFonts w:ascii="ＭＳ 明朝" w:hAnsi="ＭＳ 明朝"/>
          <w:sz w:val="20"/>
        </w:rPr>
      </w:pPr>
      <w:r w:rsidRPr="005D4EEF">
        <w:rPr>
          <w:rFonts w:ascii="ＭＳ 明朝" w:hAnsi="ＭＳ 明朝" w:hint="eastAsia"/>
          <w:sz w:val="20"/>
        </w:rPr>
        <w:t>備考 用紙の大きさは、日本産業規格A４とすること。</w:t>
      </w:r>
    </w:p>
    <w:p w14:paraId="04E761BD" w14:textId="77777777" w:rsidR="00434929" w:rsidRPr="00434929" w:rsidRDefault="00434929" w:rsidP="002D537B">
      <w:pPr>
        <w:rPr>
          <w:rFonts w:ascii="ＭＳ 明朝" w:hAnsi="ＭＳ 明朝" w:hint="eastAsia"/>
          <w:sz w:val="20"/>
        </w:rPr>
      </w:pPr>
    </w:p>
    <w:p w14:paraId="3B9D37BF" w14:textId="77777777" w:rsidR="00B97EF8" w:rsidRPr="005D4EEF" w:rsidRDefault="00B97EF8" w:rsidP="005D4EEF">
      <w:pPr>
        <w:ind w:leftChars="243" w:left="846" w:rightChars="181" w:right="421" w:hanging="281"/>
        <w:rPr>
          <w:rFonts w:ascii="ＭＳ 明朝" w:hAnsi="ＭＳ 明朝" w:hint="eastAsia"/>
          <w:sz w:val="20"/>
        </w:rPr>
      </w:pPr>
    </w:p>
    <w:p w14:paraId="19707B0C" w14:textId="77777777" w:rsidR="009D15E9" w:rsidRDefault="009D15E9" w:rsidP="009D15E9">
      <w:pPr>
        <w:jc w:val="center"/>
        <w:rPr>
          <w:rFonts w:hint="eastAsia"/>
        </w:rPr>
      </w:pPr>
      <w:r>
        <w:rPr>
          <w:rFonts w:hint="eastAsia"/>
        </w:rPr>
        <w:lastRenderedPageBreak/>
        <w:t>（例）</w:t>
      </w:r>
    </w:p>
    <w:p w14:paraId="0B2D3AFA" w14:textId="77777777" w:rsidR="00B97EF8" w:rsidRDefault="00B97EF8">
      <w:pPr>
        <w:jc w:val="center"/>
        <w:rPr>
          <w:rFonts w:hint="eastAsia"/>
        </w:rPr>
      </w:pPr>
      <w:r>
        <w:rPr>
          <w:rFonts w:hint="eastAsia"/>
        </w:rPr>
        <w:t>工　事　計　画　書</w:t>
      </w:r>
    </w:p>
    <w:p w14:paraId="613C4476" w14:textId="77777777" w:rsidR="00B97EF8" w:rsidRDefault="00E102B1">
      <w:pPr>
        <w:rPr>
          <w:rFonts w:hint="eastAsia"/>
        </w:rPr>
      </w:pPr>
      <w:r>
        <w:rPr>
          <w:rFonts w:hint="eastAsia"/>
        </w:rPr>
        <w:t>○</w:t>
      </w:r>
      <w:r w:rsidR="00B97EF8">
        <w:rPr>
          <w:rFonts w:hint="eastAsia"/>
        </w:rPr>
        <w:t>一般記載事項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7"/>
        <w:gridCol w:w="6551"/>
      </w:tblGrid>
      <w:tr w:rsidR="00B97EF8" w14:paraId="7597EF2F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1B532F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項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6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5316A2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　　　　　　事</w:t>
            </w:r>
          </w:p>
        </w:tc>
      </w:tr>
      <w:tr w:rsidR="00B97EF8" w14:paraId="67047C80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60BFCFF7" w14:textId="77777777" w:rsidR="00B97EF8" w:rsidRDefault="00B97E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需要設備の位置</w:t>
            </w:r>
          </w:p>
        </w:tc>
        <w:tc>
          <w:tcPr>
            <w:tcW w:w="6551" w:type="dxa"/>
            <w:tcBorders>
              <w:right w:val="single" w:sz="12" w:space="0" w:color="auto"/>
            </w:tcBorders>
          </w:tcPr>
          <w:p w14:paraId="399A142B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6D2EF59A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32293442" w14:textId="77777777" w:rsidR="00B97EF8" w:rsidRDefault="009D15E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事業場の</w:t>
            </w:r>
            <w:r w:rsidR="00B97EF8">
              <w:rPr>
                <w:rFonts w:hint="eastAsia"/>
              </w:rPr>
              <w:t>名称</w:t>
            </w:r>
          </w:p>
        </w:tc>
        <w:tc>
          <w:tcPr>
            <w:tcW w:w="6551" w:type="dxa"/>
            <w:tcBorders>
              <w:right w:val="single" w:sz="12" w:space="0" w:color="auto"/>
            </w:tcBorders>
          </w:tcPr>
          <w:p w14:paraId="71C6A82F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4AEA4D74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3D910FC1" w14:textId="77777777" w:rsidR="00B97EF8" w:rsidRDefault="00B97E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最大電力</w:t>
            </w:r>
          </w:p>
        </w:tc>
        <w:tc>
          <w:tcPr>
            <w:tcW w:w="6551" w:type="dxa"/>
            <w:tcBorders>
              <w:right w:val="single" w:sz="12" w:space="0" w:color="auto"/>
            </w:tcBorders>
          </w:tcPr>
          <w:p w14:paraId="01162DDE" w14:textId="77777777" w:rsidR="00B97EF8" w:rsidRDefault="009402E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ｋＷ</w:t>
            </w:r>
          </w:p>
        </w:tc>
      </w:tr>
      <w:tr w:rsidR="00B97EF8" w14:paraId="199E4381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7" w:type="dxa"/>
            <w:tcBorders>
              <w:left w:val="single" w:sz="12" w:space="0" w:color="auto"/>
            </w:tcBorders>
            <w:vAlign w:val="center"/>
          </w:tcPr>
          <w:p w14:paraId="19AA30A3" w14:textId="77777777" w:rsidR="00B97EF8" w:rsidRDefault="00B97EF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受電電</w:t>
            </w:r>
            <w:r w:rsidR="00CA0281">
              <w:rPr>
                <w:rFonts w:hint="eastAsia"/>
              </w:rPr>
              <w:t>圧</w:t>
            </w:r>
          </w:p>
        </w:tc>
        <w:tc>
          <w:tcPr>
            <w:tcW w:w="6551" w:type="dxa"/>
            <w:tcBorders>
              <w:right w:val="single" w:sz="12" w:space="0" w:color="auto"/>
            </w:tcBorders>
          </w:tcPr>
          <w:p w14:paraId="3118A5D2" w14:textId="77777777" w:rsidR="00B97EF8" w:rsidRDefault="005E7A4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9402E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Ｖ</w:t>
            </w:r>
          </w:p>
        </w:tc>
      </w:tr>
      <w:tr w:rsidR="00B97EF8" w14:paraId="6B66E442" w14:textId="7777777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27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907A03" w14:textId="77777777" w:rsidR="00B97EF8" w:rsidRDefault="00B97EF8">
            <w:pPr>
              <w:rPr>
                <w:rFonts w:hint="eastAsia"/>
              </w:rPr>
            </w:pPr>
            <w:r>
              <w:rPr>
                <w:rFonts w:hint="eastAsia"/>
              </w:rPr>
              <w:t>直接電気を供給する発電所又は変電所の名称</w:t>
            </w:r>
          </w:p>
        </w:tc>
        <w:tc>
          <w:tcPr>
            <w:tcW w:w="6551" w:type="dxa"/>
            <w:tcBorders>
              <w:bottom w:val="single" w:sz="12" w:space="0" w:color="auto"/>
              <w:right w:val="single" w:sz="12" w:space="0" w:color="auto"/>
            </w:tcBorders>
          </w:tcPr>
          <w:p w14:paraId="2CA5B03D" w14:textId="77777777" w:rsidR="00B97EF8" w:rsidRDefault="00B97EF8">
            <w:pPr>
              <w:rPr>
                <w:rFonts w:hint="eastAsia"/>
              </w:rPr>
            </w:pPr>
          </w:p>
        </w:tc>
      </w:tr>
    </w:tbl>
    <w:p w14:paraId="654F987B" w14:textId="77777777" w:rsidR="00B97EF8" w:rsidRDefault="00B97EF8">
      <w:pPr>
        <w:rPr>
          <w:rFonts w:hint="eastAsia"/>
        </w:rPr>
      </w:pPr>
    </w:p>
    <w:p w14:paraId="3999A517" w14:textId="77777777" w:rsidR="00E102B1" w:rsidRDefault="00E102B1">
      <w:pPr>
        <w:rPr>
          <w:rFonts w:hint="eastAsia"/>
        </w:rPr>
      </w:pPr>
      <w:r>
        <w:rPr>
          <w:rFonts w:hint="eastAsia"/>
        </w:rPr>
        <w:t>○設備別記載事項</w:t>
      </w:r>
    </w:p>
    <w:p w14:paraId="565F273D" w14:textId="77777777" w:rsidR="00B97EF8" w:rsidRDefault="00E102B1">
      <w:pPr>
        <w:rPr>
          <w:rFonts w:hint="eastAsia"/>
        </w:rPr>
      </w:pPr>
      <w:r>
        <w:rPr>
          <w:rFonts w:hint="eastAsia"/>
        </w:rPr>
        <w:t xml:space="preserve">（１）　</w:t>
      </w:r>
      <w:r w:rsidR="00B97EF8">
        <w:rPr>
          <w:rFonts w:hint="eastAsia"/>
        </w:rPr>
        <w:t>遮断器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1309"/>
        <w:gridCol w:w="2499"/>
        <w:gridCol w:w="2737"/>
        <w:gridCol w:w="2386"/>
      </w:tblGrid>
      <w:tr w:rsidR="00B97EF8" w14:paraId="3E4C6FED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713EBB" w14:textId="77777777" w:rsidR="00B97EF8" w:rsidRDefault="00B97EF8">
            <w:pPr>
              <w:rPr>
                <w:rFonts w:hint="eastAsia"/>
              </w:rPr>
            </w:pPr>
          </w:p>
          <w:p w14:paraId="6280512A" w14:textId="77777777" w:rsidR="00B97EF8" w:rsidRDefault="00B97EF8">
            <w:pPr>
              <w:rPr>
                <w:rFonts w:hint="eastAsia"/>
              </w:rPr>
            </w:pPr>
            <w:r>
              <w:rPr>
                <w:rFonts w:hint="eastAsia"/>
              </w:rPr>
              <w:t>遮</w:t>
            </w:r>
          </w:p>
          <w:p w14:paraId="6FB6B22A" w14:textId="77777777" w:rsidR="00B97EF8" w:rsidRDefault="00B97EF8">
            <w:pPr>
              <w:rPr>
                <w:rFonts w:hint="eastAsia"/>
              </w:rPr>
            </w:pPr>
          </w:p>
          <w:p w14:paraId="4EDDE367" w14:textId="77777777" w:rsidR="00B97EF8" w:rsidRDefault="00B97EF8">
            <w:pPr>
              <w:rPr>
                <w:rFonts w:hint="eastAsia"/>
              </w:rPr>
            </w:pPr>
            <w:r>
              <w:rPr>
                <w:rFonts w:hint="eastAsia"/>
              </w:rPr>
              <w:t>断</w:t>
            </w:r>
          </w:p>
          <w:p w14:paraId="3169C0DC" w14:textId="77777777" w:rsidR="00B97EF8" w:rsidRDefault="00B97EF8">
            <w:pPr>
              <w:rPr>
                <w:rFonts w:hint="eastAsia"/>
              </w:rPr>
            </w:pPr>
          </w:p>
          <w:p w14:paraId="4118749D" w14:textId="77777777" w:rsidR="00B97EF8" w:rsidRDefault="00B97EF8">
            <w:pPr>
              <w:rPr>
                <w:rFonts w:hint="eastAsia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3E89D1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　途</w:t>
            </w:r>
          </w:p>
        </w:tc>
        <w:tc>
          <w:tcPr>
            <w:tcW w:w="2499" w:type="dxa"/>
            <w:tcBorders>
              <w:top w:val="single" w:sz="12" w:space="0" w:color="auto"/>
            </w:tcBorders>
          </w:tcPr>
          <w:p w14:paraId="143A0E84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737" w:type="dxa"/>
            <w:tcBorders>
              <w:top w:val="single" w:sz="12" w:space="0" w:color="auto"/>
            </w:tcBorders>
          </w:tcPr>
          <w:p w14:paraId="124B8D89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386" w:type="dxa"/>
            <w:tcBorders>
              <w:top w:val="single" w:sz="12" w:space="0" w:color="auto"/>
              <w:right w:val="single" w:sz="12" w:space="0" w:color="auto"/>
            </w:tcBorders>
          </w:tcPr>
          <w:p w14:paraId="7781815B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690BA005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6EB848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14:paraId="53A06C2F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499" w:type="dxa"/>
          </w:tcPr>
          <w:p w14:paraId="4C633299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737" w:type="dxa"/>
          </w:tcPr>
          <w:p w14:paraId="1498E429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14:paraId="4875C4CC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1ED7778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06DED1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14:paraId="689EF38E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圧</w:t>
            </w:r>
          </w:p>
        </w:tc>
        <w:tc>
          <w:tcPr>
            <w:tcW w:w="2499" w:type="dxa"/>
          </w:tcPr>
          <w:p w14:paraId="34F283B3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737" w:type="dxa"/>
          </w:tcPr>
          <w:p w14:paraId="56B34032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14:paraId="35B293A8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74B830D6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B11A500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14:paraId="7EF3CFDB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流</w:t>
            </w:r>
          </w:p>
        </w:tc>
        <w:tc>
          <w:tcPr>
            <w:tcW w:w="2499" w:type="dxa"/>
          </w:tcPr>
          <w:p w14:paraId="6A7A031C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737" w:type="dxa"/>
          </w:tcPr>
          <w:p w14:paraId="65D6416E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14:paraId="67990741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60E271F7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3674FB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14:paraId="1932A91D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</w:t>
            </w:r>
            <w:r w:rsidR="009D15E9">
              <w:rPr>
                <w:rFonts w:hint="eastAsia"/>
              </w:rPr>
              <w:t>電流</w:t>
            </w:r>
          </w:p>
        </w:tc>
        <w:tc>
          <w:tcPr>
            <w:tcW w:w="2499" w:type="dxa"/>
          </w:tcPr>
          <w:p w14:paraId="478E6E8A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737" w:type="dxa"/>
          </w:tcPr>
          <w:p w14:paraId="3E337608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14:paraId="5743D8D6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5AD0EF9A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A3B03F8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14:paraId="751428DE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遮断時間</w:t>
            </w:r>
          </w:p>
        </w:tc>
        <w:tc>
          <w:tcPr>
            <w:tcW w:w="2499" w:type="dxa"/>
          </w:tcPr>
          <w:p w14:paraId="2170BC72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737" w:type="dxa"/>
          </w:tcPr>
          <w:p w14:paraId="7CFA1530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14:paraId="210BBFFC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3FD63F30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84C49C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vAlign w:val="center"/>
          </w:tcPr>
          <w:p w14:paraId="2C774A19" w14:textId="77777777" w:rsidR="00B97EF8" w:rsidRDefault="00B97E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　　数</w:t>
            </w:r>
          </w:p>
        </w:tc>
        <w:tc>
          <w:tcPr>
            <w:tcW w:w="2499" w:type="dxa"/>
          </w:tcPr>
          <w:p w14:paraId="7762681C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737" w:type="dxa"/>
          </w:tcPr>
          <w:p w14:paraId="154101DF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386" w:type="dxa"/>
            <w:tcBorders>
              <w:right w:val="single" w:sz="12" w:space="0" w:color="auto"/>
            </w:tcBorders>
          </w:tcPr>
          <w:p w14:paraId="79F179B0" w14:textId="77777777" w:rsidR="00B97EF8" w:rsidRDefault="00B97EF8">
            <w:pPr>
              <w:rPr>
                <w:rFonts w:hint="eastAsia"/>
              </w:rPr>
            </w:pPr>
          </w:p>
        </w:tc>
      </w:tr>
      <w:tr w:rsidR="00B97EF8" w14:paraId="2AAF3152" w14:textId="77777777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164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42DDCC" w14:textId="77777777" w:rsidR="00B97EF8" w:rsidRDefault="00B97EF8">
            <w:pPr>
              <w:rPr>
                <w:rFonts w:hint="eastAsia"/>
              </w:rPr>
            </w:pPr>
            <w:r>
              <w:rPr>
                <w:rFonts w:hint="eastAsia"/>
              </w:rPr>
              <w:t>保護継電装置</w:t>
            </w:r>
          </w:p>
          <w:p w14:paraId="354387EB" w14:textId="77777777" w:rsidR="00B97EF8" w:rsidRDefault="00B97EF8">
            <w:pPr>
              <w:rPr>
                <w:rFonts w:hint="eastAsia"/>
              </w:rPr>
            </w:pPr>
            <w:r>
              <w:rPr>
                <w:rFonts w:hint="eastAsia"/>
              </w:rPr>
              <w:t>の種類・個数</w:t>
            </w:r>
          </w:p>
        </w:tc>
        <w:tc>
          <w:tcPr>
            <w:tcW w:w="2499" w:type="dxa"/>
            <w:tcBorders>
              <w:bottom w:val="single" w:sz="12" w:space="0" w:color="auto"/>
            </w:tcBorders>
          </w:tcPr>
          <w:p w14:paraId="7AC20DAC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737" w:type="dxa"/>
            <w:tcBorders>
              <w:bottom w:val="single" w:sz="12" w:space="0" w:color="auto"/>
            </w:tcBorders>
          </w:tcPr>
          <w:p w14:paraId="01936E62" w14:textId="77777777" w:rsidR="00B97EF8" w:rsidRDefault="00B97EF8">
            <w:pPr>
              <w:rPr>
                <w:rFonts w:hint="eastAsia"/>
              </w:rPr>
            </w:pPr>
          </w:p>
        </w:tc>
        <w:tc>
          <w:tcPr>
            <w:tcW w:w="2386" w:type="dxa"/>
            <w:tcBorders>
              <w:bottom w:val="single" w:sz="12" w:space="0" w:color="auto"/>
              <w:right w:val="single" w:sz="12" w:space="0" w:color="auto"/>
            </w:tcBorders>
          </w:tcPr>
          <w:p w14:paraId="0FFE527D" w14:textId="77777777" w:rsidR="00B97EF8" w:rsidRDefault="00B97EF8">
            <w:pPr>
              <w:rPr>
                <w:rFonts w:hint="eastAsia"/>
              </w:rPr>
            </w:pPr>
          </w:p>
        </w:tc>
      </w:tr>
    </w:tbl>
    <w:p w14:paraId="1E03E6B4" w14:textId="77777777" w:rsidR="009402ED" w:rsidRDefault="009402ED">
      <w:pPr>
        <w:rPr>
          <w:rFonts w:hint="eastAsia"/>
        </w:rPr>
      </w:pPr>
    </w:p>
    <w:p w14:paraId="16B6434C" w14:textId="77777777" w:rsidR="00B97EF8" w:rsidRDefault="009402ED">
      <w:pPr>
        <w:rPr>
          <w:rFonts w:hint="eastAsia"/>
        </w:rPr>
      </w:pPr>
      <w:r>
        <w:rPr>
          <w:rFonts w:hint="eastAsia"/>
        </w:rPr>
        <w:t>（２）　電力貯蔵装置</w:t>
      </w:r>
    </w:p>
    <w:p w14:paraId="694089C5" w14:textId="77777777" w:rsidR="009402ED" w:rsidRDefault="009402ED">
      <w:pPr>
        <w:rPr>
          <w:rFonts w:hint="eastAsia"/>
        </w:rPr>
      </w:pPr>
      <w:r>
        <w:rPr>
          <w:rFonts w:hint="eastAsia"/>
        </w:rPr>
        <w:t xml:space="preserve">　　・・・</w:t>
      </w:r>
    </w:p>
    <w:p w14:paraId="6BF233E0" w14:textId="77777777" w:rsidR="009402ED" w:rsidRDefault="009402ED">
      <w:pPr>
        <w:rPr>
          <w:rFonts w:hint="eastAsia"/>
        </w:rPr>
      </w:pPr>
    </w:p>
    <w:p w14:paraId="45BD10B6" w14:textId="77777777" w:rsidR="009402ED" w:rsidRDefault="009402ED">
      <w:pPr>
        <w:rPr>
          <w:rFonts w:hint="eastAsia"/>
        </w:rPr>
      </w:pPr>
      <w:r>
        <w:rPr>
          <w:rFonts w:hint="eastAsia"/>
        </w:rPr>
        <w:t>（３）　（１）及び（２）の機器以外の機器（計器用変成器を除く。）</w:t>
      </w:r>
    </w:p>
    <w:p w14:paraId="0136E52C" w14:textId="77777777" w:rsidR="009402ED" w:rsidRDefault="009402ED">
      <w:pPr>
        <w:rPr>
          <w:rFonts w:hint="eastAsia"/>
        </w:rPr>
      </w:pPr>
      <w:r>
        <w:rPr>
          <w:rFonts w:hint="eastAsia"/>
        </w:rPr>
        <w:t xml:space="preserve">　　・・・</w:t>
      </w:r>
    </w:p>
    <w:p w14:paraId="32026E4D" w14:textId="77777777" w:rsidR="009402ED" w:rsidRDefault="009402ED">
      <w:pPr>
        <w:rPr>
          <w:rFonts w:hint="eastAsia"/>
        </w:rPr>
      </w:pPr>
    </w:p>
    <w:p w14:paraId="224E44FC" w14:textId="77777777" w:rsidR="009402ED" w:rsidRDefault="009402ED">
      <w:pPr>
        <w:rPr>
          <w:rFonts w:hint="eastAsia"/>
        </w:rPr>
      </w:pPr>
      <w:r>
        <w:rPr>
          <w:rFonts w:hint="eastAsia"/>
        </w:rPr>
        <w:t>（４）　電線路</w:t>
      </w:r>
    </w:p>
    <w:p w14:paraId="2FB941B1" w14:textId="77777777" w:rsidR="009402ED" w:rsidRPr="009402ED" w:rsidRDefault="009402ED">
      <w:r>
        <w:rPr>
          <w:rFonts w:hint="eastAsia"/>
        </w:rPr>
        <w:t xml:space="preserve">　　・・・</w:t>
      </w:r>
    </w:p>
    <w:p w14:paraId="7119DFBA" w14:textId="77777777" w:rsidR="00B97EF8" w:rsidRDefault="00B97EF8">
      <w:pPr>
        <w:ind w:left="720"/>
        <w:rPr>
          <w:rFonts w:hint="eastAsia"/>
        </w:rPr>
      </w:pPr>
    </w:p>
    <w:p w14:paraId="08A8E284" w14:textId="77777777" w:rsidR="00B97EF8" w:rsidRDefault="00B97EF8">
      <w:pPr>
        <w:ind w:left="116"/>
        <w:rPr>
          <w:rFonts w:hint="eastAsia"/>
        </w:rPr>
      </w:pPr>
      <w:r>
        <w:rPr>
          <w:rFonts w:hint="eastAsia"/>
        </w:rPr>
        <w:t>【添付資料】</w:t>
      </w:r>
    </w:p>
    <w:p w14:paraId="52068817" w14:textId="77777777" w:rsidR="00B97EF8" w:rsidRPr="009402ED" w:rsidRDefault="009402ED" w:rsidP="009E4B84">
      <w:pPr>
        <w:rPr>
          <w:rFonts w:hint="eastAsia"/>
        </w:rPr>
      </w:pPr>
      <w:r w:rsidRPr="009402ED">
        <w:rPr>
          <w:rFonts w:hint="eastAsia"/>
        </w:rPr>
        <w:t xml:space="preserve">　　</w:t>
      </w:r>
      <w:r>
        <w:rPr>
          <w:rFonts w:hint="eastAsia"/>
        </w:rPr>
        <w:t>電気事業法施行規則別表第３下欄参照。</w:t>
      </w:r>
    </w:p>
    <w:sectPr w:rsidR="00B97EF8" w:rsidRPr="009402ED">
      <w:pgSz w:w="11906" w:h="16838" w:code="9"/>
      <w:pgMar w:top="1418" w:right="1418" w:bottom="1418" w:left="1418" w:header="1134" w:footer="992" w:gutter="0"/>
      <w:cols w:space="425"/>
      <w:docGrid w:type="linesAndChars" w:linePitch="311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A8E7E" w14:textId="77777777" w:rsidR="00EB0A8E" w:rsidRDefault="00EB0A8E" w:rsidP="00CA0281">
      <w:r>
        <w:separator/>
      </w:r>
    </w:p>
  </w:endnote>
  <w:endnote w:type="continuationSeparator" w:id="0">
    <w:p w14:paraId="40B1251E" w14:textId="77777777" w:rsidR="00EB0A8E" w:rsidRDefault="00EB0A8E" w:rsidP="00CA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C5A7" w14:textId="77777777" w:rsidR="00EB0A8E" w:rsidRDefault="00EB0A8E" w:rsidP="00CA0281">
      <w:r>
        <w:separator/>
      </w:r>
    </w:p>
  </w:footnote>
  <w:footnote w:type="continuationSeparator" w:id="0">
    <w:p w14:paraId="1BA652A9" w14:textId="77777777" w:rsidR="00EB0A8E" w:rsidRDefault="00EB0A8E" w:rsidP="00CA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111"/>
    <w:multiLevelType w:val="singleLevel"/>
    <w:tmpl w:val="B7BE8C50"/>
    <w:lvl w:ilvl="0">
      <w:start w:val="3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13F019DE"/>
    <w:multiLevelType w:val="singleLevel"/>
    <w:tmpl w:val="2172778C"/>
    <w:lvl w:ilvl="0">
      <w:start w:val="3"/>
      <w:numFmt w:val="bullet"/>
      <w:lvlText w:val="□"/>
      <w:lvlJc w:val="left"/>
      <w:pPr>
        <w:tabs>
          <w:tab w:val="num" w:pos="806"/>
        </w:tabs>
        <w:ind w:left="806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3D67554F"/>
    <w:multiLevelType w:val="singleLevel"/>
    <w:tmpl w:val="EE84E134"/>
    <w:lvl w:ilvl="0">
      <w:start w:val="3"/>
      <w:numFmt w:val="bullet"/>
      <w:lvlText w:val="※"/>
      <w:lvlJc w:val="left"/>
      <w:pPr>
        <w:tabs>
          <w:tab w:val="num" w:pos="2865"/>
        </w:tabs>
        <w:ind w:left="2865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641A7997"/>
    <w:multiLevelType w:val="singleLevel"/>
    <w:tmpl w:val="C764F282"/>
    <w:lvl w:ilvl="0">
      <w:start w:val="3"/>
      <w:numFmt w:val="bullet"/>
      <w:lvlText w:val="●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num w:numId="1" w16cid:durableId="258107448">
    <w:abstractNumId w:val="3"/>
  </w:num>
  <w:num w:numId="2" w16cid:durableId="43409159">
    <w:abstractNumId w:val="0"/>
  </w:num>
  <w:num w:numId="3" w16cid:durableId="1782261134">
    <w:abstractNumId w:val="2"/>
  </w:num>
  <w:num w:numId="4" w16cid:durableId="192140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6"/>
  <w:drawingGridVerticalSpacing w:val="311"/>
  <w:displayHorizontalDrawingGridEvery w:val="0"/>
  <w:characterSpacingControl w:val="compressPunctuationAndJapaneseKana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0FEE"/>
    <w:rsid w:val="0016338C"/>
    <w:rsid w:val="002D537B"/>
    <w:rsid w:val="00434929"/>
    <w:rsid w:val="00450FEE"/>
    <w:rsid w:val="005151FB"/>
    <w:rsid w:val="005D4EEF"/>
    <w:rsid w:val="005E7A4B"/>
    <w:rsid w:val="007C1E3F"/>
    <w:rsid w:val="007F6157"/>
    <w:rsid w:val="009402ED"/>
    <w:rsid w:val="009D0857"/>
    <w:rsid w:val="009D15E9"/>
    <w:rsid w:val="009E4B84"/>
    <w:rsid w:val="00A024F5"/>
    <w:rsid w:val="00B84602"/>
    <w:rsid w:val="00B97EF8"/>
    <w:rsid w:val="00C04291"/>
    <w:rsid w:val="00C8778A"/>
    <w:rsid w:val="00CA0281"/>
    <w:rsid w:val="00E102B1"/>
    <w:rsid w:val="00EB0A8E"/>
    <w:rsid w:val="00FB655D"/>
    <w:rsid w:val="00FD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9BA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A0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0281"/>
    <w:rPr>
      <w:rFonts w:ascii="Century Schoolbook" w:hAnsi="Century Schoolbook"/>
      <w:color w:val="000000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A0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81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2024-11-20T23:48:00Z</dcterms:created>
  <dcterms:modified xsi:type="dcterms:W3CDTF">2024-11-20T23:48:00Z</dcterms:modified>
</cp:coreProperties>
</file>